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A3F5E81" w14:textId="6802F312" w:rsidR="002D39B0" w:rsidRPr="00A354AF" w:rsidRDefault="001406C8" w:rsidP="002D39B0">
      <w:pPr>
        <w:jc w:val="center"/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>Техническое задание на закупку источник</w:t>
      </w:r>
      <w:r w:rsidR="002D39B0">
        <w:rPr>
          <w:rFonts w:ascii="Times New Roman" w:hAnsi="Times New Roman" w:cs="Times New Roman"/>
          <w:b/>
          <w:bCs/>
          <w:sz w:val="24"/>
          <w:szCs w:val="24"/>
        </w:rPr>
        <w:t>а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 xml:space="preserve"> бесперебойного питания (ИБП) 20 кВт</w:t>
      </w:r>
      <w:r w:rsidR="002D39B0">
        <w:rPr>
          <w:rFonts w:ascii="Times New Roman" w:hAnsi="Times New Roman" w:cs="Times New Roman"/>
          <w:b/>
          <w:bCs/>
          <w:sz w:val="24"/>
          <w:szCs w:val="24"/>
        </w:rPr>
        <w:t xml:space="preserve"> с</w:t>
      </w:r>
      <w:r w:rsidR="002D39B0" w:rsidRPr="002D39B0">
        <w:rPr>
          <w:rFonts w:ascii="Times New Roman" w:hAnsi="Times New Roman" w:cs="Times New Roman"/>
          <w:b/>
          <w:bCs/>
          <w:sz w:val="24"/>
          <w:szCs w:val="24"/>
        </w:rPr>
        <w:t>трана производства Европа или США</w:t>
      </w:r>
    </w:p>
    <w:p w14:paraId="237208E9" w14:textId="2CFCE8C3" w:rsidR="001406C8" w:rsidRPr="00087D77" w:rsidRDefault="001406C8" w:rsidP="001406C8">
      <w:p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1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>.</w:t>
      </w:r>
      <w:r w:rsidR="00087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 xml:space="preserve">Общие положения </w:t>
      </w:r>
    </w:p>
    <w:p w14:paraId="64AE3BD2" w14:textId="3270F3F9" w:rsidR="001406C8" w:rsidRPr="00087D77" w:rsidRDefault="001406C8" w:rsidP="001406C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>Цель закупки:</w:t>
      </w:r>
      <w:r w:rsidRPr="00087D77">
        <w:rPr>
          <w:rFonts w:ascii="Times New Roman" w:hAnsi="Times New Roman" w:cs="Times New Roman"/>
          <w:sz w:val="24"/>
          <w:szCs w:val="24"/>
        </w:rPr>
        <w:t xml:space="preserve"> Приобретение источник</w:t>
      </w:r>
      <w:r w:rsidR="002D39B0">
        <w:rPr>
          <w:rFonts w:ascii="Times New Roman" w:hAnsi="Times New Roman" w:cs="Times New Roman"/>
          <w:sz w:val="24"/>
          <w:szCs w:val="24"/>
        </w:rPr>
        <w:t>а</w:t>
      </w:r>
      <w:r w:rsidRPr="00087D77">
        <w:rPr>
          <w:rFonts w:ascii="Times New Roman" w:hAnsi="Times New Roman" w:cs="Times New Roman"/>
          <w:sz w:val="24"/>
          <w:szCs w:val="24"/>
        </w:rPr>
        <w:t xml:space="preserve"> бесперебойного питания</w:t>
      </w:r>
      <w:r w:rsidR="002D39B0">
        <w:rPr>
          <w:rFonts w:ascii="Times New Roman" w:hAnsi="Times New Roman" w:cs="Times New Roman"/>
          <w:sz w:val="24"/>
          <w:szCs w:val="24"/>
        </w:rPr>
        <w:t xml:space="preserve"> в кол-ве 1 шт.</w:t>
      </w:r>
      <w:r w:rsidRPr="00087D77">
        <w:rPr>
          <w:rFonts w:ascii="Times New Roman" w:hAnsi="Times New Roman" w:cs="Times New Roman"/>
          <w:sz w:val="24"/>
          <w:szCs w:val="24"/>
        </w:rPr>
        <w:t xml:space="preserve"> (</w:t>
      </w:r>
      <w:proofErr w:type="spellStart"/>
      <w:r w:rsidRPr="00087D77">
        <w:rPr>
          <w:rFonts w:ascii="Times New Roman" w:hAnsi="Times New Roman" w:cs="Times New Roman"/>
          <w:sz w:val="24"/>
          <w:szCs w:val="24"/>
        </w:rPr>
        <w:t>ИбП</w:t>
      </w:r>
      <w:proofErr w:type="spellEnd"/>
      <w:r w:rsidRPr="00087D77">
        <w:rPr>
          <w:rFonts w:ascii="Times New Roman" w:hAnsi="Times New Roman" w:cs="Times New Roman"/>
          <w:sz w:val="24"/>
          <w:szCs w:val="24"/>
        </w:rPr>
        <w:t>) мощностью 20 кВт для обеспечения бесперебойного электропитания.</w:t>
      </w:r>
    </w:p>
    <w:p w14:paraId="6DE95252" w14:textId="1A8EA808" w:rsidR="008E5045" w:rsidRPr="00087D77" w:rsidRDefault="008E5045" w:rsidP="001406C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>Количество:</w:t>
      </w:r>
      <w:r w:rsidRPr="00087D77">
        <w:rPr>
          <w:rFonts w:ascii="Times New Roman" w:hAnsi="Times New Roman" w:cs="Times New Roman"/>
          <w:sz w:val="24"/>
          <w:szCs w:val="24"/>
        </w:rPr>
        <w:t xml:space="preserve"> </w:t>
      </w:r>
      <w:r w:rsidR="00D9239D">
        <w:rPr>
          <w:rFonts w:ascii="Times New Roman" w:hAnsi="Times New Roman" w:cs="Times New Roman"/>
          <w:sz w:val="24"/>
          <w:szCs w:val="24"/>
        </w:rPr>
        <w:t>1</w:t>
      </w:r>
      <w:r w:rsidRPr="00087D77">
        <w:rPr>
          <w:rFonts w:ascii="Times New Roman" w:hAnsi="Times New Roman" w:cs="Times New Roman"/>
          <w:sz w:val="24"/>
          <w:szCs w:val="24"/>
        </w:rPr>
        <w:t xml:space="preserve"> шт., из которых:</w:t>
      </w:r>
    </w:p>
    <w:p w14:paraId="3F2DD300" w14:textId="2BFFDD81" w:rsidR="008737BD" w:rsidRPr="00D9239D" w:rsidRDefault="008E5045" w:rsidP="00D9239D">
      <w:pPr>
        <w:pStyle w:val="a3"/>
        <w:numPr>
          <w:ilvl w:val="0"/>
          <w:numId w:val="4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1 шт. – производства Европы или США (оригинальная сборка, подтвержденная сертификатами).</w:t>
      </w:r>
    </w:p>
    <w:p w14:paraId="7900570C" w14:textId="25EDEF97" w:rsidR="00A81984" w:rsidRPr="00087D77" w:rsidRDefault="00A81984" w:rsidP="00A81984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 xml:space="preserve">Технические требования </w:t>
      </w:r>
    </w:p>
    <w:p w14:paraId="340D4BF9" w14:textId="454BED79" w:rsidR="00A81984" w:rsidRPr="00087D77" w:rsidRDefault="00A81984" w:rsidP="00A81984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>Основные параметры:</w:t>
      </w:r>
    </w:p>
    <w:p w14:paraId="0CE21373" w14:textId="292A48B2" w:rsidR="00A81984" w:rsidRPr="00087D77" w:rsidRDefault="00A81984" w:rsidP="00A819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Номинальная мощность: 20 кВт.</w:t>
      </w:r>
    </w:p>
    <w:p w14:paraId="5633AA15" w14:textId="44B3EFDC" w:rsidR="00A81984" w:rsidRPr="00087D77" w:rsidRDefault="00A81984" w:rsidP="00A819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Выходное напряжение: 380-400 В (трехфазное), частота 50/60Гц.</w:t>
      </w:r>
    </w:p>
    <w:p w14:paraId="460594CD" w14:textId="12C00BEB" w:rsidR="00A81984" w:rsidRPr="00087D77" w:rsidRDefault="00A81984" w:rsidP="00A819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Выходное напряжение: стабилизированное синусои</w:t>
      </w:r>
      <w:r w:rsidR="00032D05" w:rsidRPr="00087D77">
        <w:rPr>
          <w:rFonts w:ascii="Times New Roman" w:hAnsi="Times New Roman" w:cs="Times New Roman"/>
          <w:sz w:val="24"/>
          <w:szCs w:val="24"/>
        </w:rPr>
        <w:t>дальное, диапазон регулировки</w:t>
      </w:r>
      <m:oMath>
        <m:r>
          <w:rPr>
            <w:rFonts w:ascii="Cambria Math" w:hAnsi="Cambria Math" w:cs="Times New Roman"/>
            <w:sz w:val="24"/>
            <w:szCs w:val="24"/>
          </w:rPr>
          <m:t>±</m:t>
        </m:r>
      </m:oMath>
      <w:r w:rsidR="00032D05" w:rsidRPr="00087D77">
        <w:rPr>
          <w:rFonts w:ascii="Times New Roman" w:eastAsiaTheme="minorEastAsia" w:hAnsi="Times New Roman" w:cs="Times New Roman"/>
          <w:sz w:val="24"/>
          <w:szCs w:val="24"/>
        </w:rPr>
        <w:t>1%.</w:t>
      </w:r>
    </w:p>
    <w:p w14:paraId="6C95F71B" w14:textId="49EF7559" w:rsidR="00032D05" w:rsidRPr="00087D77" w:rsidRDefault="00032D05" w:rsidP="00A819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eastAsiaTheme="minorEastAsia" w:hAnsi="Times New Roman" w:cs="Times New Roman"/>
          <w:sz w:val="24"/>
          <w:szCs w:val="24"/>
        </w:rPr>
        <w:t>Время переключения на батареи: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≤</m:t>
        </m:r>
      </m:oMath>
      <w:r w:rsidR="002319F5" w:rsidRPr="002319F5">
        <w:rPr>
          <w:rFonts w:ascii="Times New Roman" w:eastAsiaTheme="minorEastAsia" w:hAnsi="Times New Roman" w:cs="Times New Roman"/>
          <w:sz w:val="24"/>
          <w:szCs w:val="24"/>
        </w:rPr>
        <w:t>0</w:t>
      </w:r>
      <w:r w:rsidRPr="00087D77">
        <w:rPr>
          <w:rFonts w:ascii="Times New Roman" w:eastAsiaTheme="minorEastAsia" w:hAnsi="Times New Roman" w:cs="Times New Roman"/>
          <w:sz w:val="24"/>
          <w:szCs w:val="24"/>
        </w:rPr>
        <w:t xml:space="preserve"> </w:t>
      </w:r>
      <w:proofErr w:type="spellStart"/>
      <w:r w:rsidRPr="00087D77">
        <w:rPr>
          <w:rFonts w:ascii="Times New Roman" w:eastAsiaTheme="minorEastAsia" w:hAnsi="Times New Roman" w:cs="Times New Roman"/>
          <w:sz w:val="24"/>
          <w:szCs w:val="24"/>
        </w:rPr>
        <w:t>мс</w:t>
      </w:r>
      <w:proofErr w:type="spellEnd"/>
      <w:r w:rsidRPr="00087D7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0CFEF857" w14:textId="0621732B" w:rsidR="00032D05" w:rsidRPr="00087D77" w:rsidRDefault="00032D05" w:rsidP="00A819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eastAsiaTheme="minorEastAsia" w:hAnsi="Times New Roman" w:cs="Times New Roman"/>
          <w:sz w:val="24"/>
          <w:szCs w:val="24"/>
        </w:rPr>
        <w:t xml:space="preserve">Коэффициент мощности (КПД): </w:t>
      </w:r>
      <m:oMath>
        <m:r>
          <w:rPr>
            <w:rFonts w:ascii="Cambria Math" w:eastAsiaTheme="minorEastAsia" w:hAnsi="Cambria Math" w:cs="Times New Roman"/>
            <w:sz w:val="24"/>
            <w:szCs w:val="24"/>
          </w:rPr>
          <m:t>≥</m:t>
        </m:r>
      </m:oMath>
      <w:r w:rsidRPr="00087D77">
        <w:rPr>
          <w:rFonts w:ascii="Times New Roman" w:eastAsiaTheme="minorEastAsia" w:hAnsi="Times New Roman" w:cs="Times New Roman"/>
          <w:sz w:val="24"/>
          <w:szCs w:val="24"/>
        </w:rPr>
        <w:t xml:space="preserve">95% в режиме </w:t>
      </w:r>
      <w:r w:rsidR="002319F5" w:rsidRPr="00087D77">
        <w:rPr>
          <w:rFonts w:ascii="Times New Roman" w:eastAsiaTheme="minorEastAsia" w:hAnsi="Times New Roman" w:cs="Times New Roman"/>
          <w:sz w:val="24"/>
          <w:szCs w:val="24"/>
        </w:rPr>
        <w:t>двойного преобразования</w:t>
      </w:r>
      <w:r w:rsidRPr="00087D77">
        <w:rPr>
          <w:rFonts w:ascii="Times New Roman" w:eastAsiaTheme="minorEastAsia" w:hAnsi="Times New Roman" w:cs="Times New Roman"/>
          <w:sz w:val="24"/>
          <w:szCs w:val="24"/>
        </w:rPr>
        <w:t>.</w:t>
      </w:r>
    </w:p>
    <w:p w14:paraId="34D07AE5" w14:textId="1E6F4A13" w:rsidR="00032D05" w:rsidRPr="002D39B0" w:rsidRDefault="002319F5" w:rsidP="00A819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Технология батареи</w:t>
      </w:r>
      <w:r w:rsidRPr="002319F5">
        <w:rPr>
          <w:rFonts w:ascii="Times New Roman" w:eastAsiaTheme="minorEastAsia" w:hAnsi="Times New Roman" w:cs="Times New Roman"/>
          <w:sz w:val="24"/>
          <w:szCs w:val="24"/>
        </w:rPr>
        <w:t xml:space="preserve">: </w:t>
      </w:r>
      <w:r>
        <w:rPr>
          <w:rFonts w:ascii="Times New Roman" w:eastAsiaTheme="minorEastAsia" w:hAnsi="Times New Roman" w:cs="Times New Roman"/>
          <w:sz w:val="24"/>
          <w:szCs w:val="24"/>
        </w:rPr>
        <w:t>Герметичные свинцово-кислотные «</w:t>
      </w:r>
      <w:r>
        <w:rPr>
          <w:rFonts w:ascii="Times New Roman" w:eastAsiaTheme="minorEastAsia" w:hAnsi="Times New Roman" w:cs="Times New Roman"/>
          <w:sz w:val="24"/>
          <w:szCs w:val="24"/>
          <w:lang w:val="en-US"/>
        </w:rPr>
        <w:t>VRLA</w:t>
      </w:r>
      <w:r>
        <w:rPr>
          <w:rFonts w:ascii="Times New Roman" w:eastAsiaTheme="minorEastAsia" w:hAnsi="Times New Roman" w:cs="Times New Roman"/>
          <w:sz w:val="24"/>
          <w:szCs w:val="24"/>
        </w:rPr>
        <w:t>»</w:t>
      </w:r>
    </w:p>
    <w:p w14:paraId="67C48DEB" w14:textId="6EE35C4C" w:rsidR="002D39B0" w:rsidRPr="00087D77" w:rsidRDefault="002D39B0" w:rsidP="00A81984">
      <w:pPr>
        <w:pStyle w:val="a3"/>
        <w:numPr>
          <w:ilvl w:val="0"/>
          <w:numId w:val="6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Theme="minorEastAsia" w:hAnsi="Times New Roman" w:cs="Times New Roman"/>
          <w:sz w:val="24"/>
          <w:szCs w:val="24"/>
        </w:rPr>
        <w:t>В комплекте обязательно должны быть установлены батареи для полноценного использования изделием.</w:t>
      </w:r>
    </w:p>
    <w:p w14:paraId="4B7B21D7" w14:textId="77777777" w:rsidR="00272BFA" w:rsidRPr="00087D77" w:rsidRDefault="00032D05" w:rsidP="00032D05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eastAsiaTheme="minorEastAsia" w:hAnsi="Times New Roman" w:cs="Times New Roman"/>
          <w:b/>
          <w:bCs/>
          <w:sz w:val="24"/>
          <w:szCs w:val="24"/>
        </w:rPr>
        <w:t xml:space="preserve"> Интерфейсы и управление:</w:t>
      </w:r>
    </w:p>
    <w:p w14:paraId="0A5CA90B" w14:textId="1409A863" w:rsidR="00032D05" w:rsidRPr="00087D77" w:rsidRDefault="00272BFA" w:rsidP="00272B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Цифровой дисплей для мониторинга параметров.</w:t>
      </w:r>
    </w:p>
    <w:p w14:paraId="518D9051" w14:textId="459FE46B" w:rsidR="00272BFA" w:rsidRPr="00087D77" w:rsidRDefault="00272BFA" w:rsidP="00272B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Поддержка удаленного управления (SNMP, </w:t>
      </w:r>
      <w:proofErr w:type="spellStart"/>
      <w:r w:rsidRPr="00087D77">
        <w:rPr>
          <w:rFonts w:ascii="Times New Roman" w:hAnsi="Times New Roman" w:cs="Times New Roman"/>
          <w:sz w:val="24"/>
          <w:szCs w:val="24"/>
        </w:rPr>
        <w:t>Modbus</w:t>
      </w:r>
      <w:proofErr w:type="spellEnd"/>
      <w:r w:rsidRPr="00087D77">
        <w:rPr>
          <w:rFonts w:ascii="Times New Roman" w:hAnsi="Times New Roman" w:cs="Times New Roman"/>
          <w:sz w:val="24"/>
          <w:szCs w:val="24"/>
        </w:rPr>
        <w:t>, Ethernet).</w:t>
      </w:r>
    </w:p>
    <w:p w14:paraId="220AAB07" w14:textId="66D7A3F8" w:rsidR="00272BFA" w:rsidRPr="00087D77" w:rsidRDefault="00272BFA" w:rsidP="00272BFA">
      <w:pPr>
        <w:pStyle w:val="a3"/>
        <w:numPr>
          <w:ilvl w:val="0"/>
          <w:numId w:val="7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Программное обеспечение для мониторинга (совместимость с ОС Windows/Linux)</w:t>
      </w:r>
    </w:p>
    <w:p w14:paraId="79BA445F" w14:textId="26811614" w:rsidR="00272BFA" w:rsidRPr="00087D77" w:rsidRDefault="00272BFA" w:rsidP="00272BFA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>Сертификация и стандарты:</w:t>
      </w:r>
    </w:p>
    <w:p w14:paraId="4138C160" w14:textId="19011C48" w:rsidR="00272BFA" w:rsidRPr="00087D77" w:rsidRDefault="00272BFA" w:rsidP="00272B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Для европейского/американского ИБП: </w:t>
      </w:r>
      <w:r w:rsidR="007230A1">
        <w:rPr>
          <w:rFonts w:ascii="Times New Roman" w:hAnsi="Times New Roman" w:cs="Times New Roman"/>
          <w:sz w:val="24"/>
          <w:szCs w:val="24"/>
        </w:rPr>
        <w:t>сертификат соответствия ТР ТС 004/2011 и ТР ТС 020/2011</w:t>
      </w:r>
      <w:r w:rsidRPr="00087D77">
        <w:rPr>
          <w:rFonts w:ascii="Times New Roman" w:hAnsi="Times New Roman" w:cs="Times New Roman"/>
          <w:sz w:val="24"/>
          <w:szCs w:val="24"/>
        </w:rPr>
        <w:t xml:space="preserve">, </w:t>
      </w:r>
      <w:r w:rsidR="007230A1">
        <w:rPr>
          <w:rFonts w:ascii="Times New Roman" w:hAnsi="Times New Roman" w:cs="Times New Roman"/>
          <w:sz w:val="24"/>
          <w:szCs w:val="24"/>
        </w:rPr>
        <w:t xml:space="preserve">(международные стандарты </w:t>
      </w:r>
      <w:r w:rsidRPr="00087D77">
        <w:rPr>
          <w:rFonts w:ascii="Times New Roman" w:hAnsi="Times New Roman" w:cs="Times New Roman"/>
          <w:sz w:val="24"/>
          <w:szCs w:val="24"/>
        </w:rPr>
        <w:t>ISO 9001</w:t>
      </w:r>
      <w:r w:rsidR="002319F5" w:rsidRPr="002319F5">
        <w:rPr>
          <w:rFonts w:ascii="Times New Roman" w:hAnsi="Times New Roman" w:cs="Times New Roman"/>
          <w:sz w:val="24"/>
          <w:szCs w:val="24"/>
        </w:rPr>
        <w:t>-14001</w:t>
      </w:r>
      <w:r w:rsidR="007230A1" w:rsidRPr="007230A1">
        <w:rPr>
          <w:rFonts w:ascii="Times New Roman" w:hAnsi="Times New Roman" w:cs="Times New Roman"/>
          <w:sz w:val="24"/>
          <w:szCs w:val="24"/>
        </w:rPr>
        <w:t>)</w:t>
      </w:r>
      <w:r w:rsidRPr="00087D77">
        <w:rPr>
          <w:rFonts w:ascii="Times New Roman" w:hAnsi="Times New Roman" w:cs="Times New Roman"/>
          <w:sz w:val="24"/>
          <w:szCs w:val="24"/>
        </w:rPr>
        <w:t>.</w:t>
      </w:r>
    </w:p>
    <w:p w14:paraId="2DFF5222" w14:textId="0272CCD2" w:rsidR="00272BFA" w:rsidRPr="00087D77" w:rsidRDefault="00272BFA" w:rsidP="00272BFA">
      <w:pPr>
        <w:pStyle w:val="a3"/>
        <w:numPr>
          <w:ilvl w:val="0"/>
          <w:numId w:val="8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Соответствие стандартам электромагнитной совместимости (EMC) и безопасности (IEC 62040).</w:t>
      </w:r>
    </w:p>
    <w:p w14:paraId="66BB21F8" w14:textId="40E16761" w:rsidR="00272BFA" w:rsidRPr="00087D77" w:rsidRDefault="00272BFA" w:rsidP="00272BFA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 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>Эксплуатационные требования:</w:t>
      </w:r>
    </w:p>
    <w:p w14:paraId="2247C1A5" w14:textId="1F664DD1" w:rsidR="00272BFA" w:rsidRPr="00087D77" w:rsidRDefault="00272BFA" w:rsidP="00272B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Температурный диапазон: 0°C до +40°C.</w:t>
      </w:r>
    </w:p>
    <w:p w14:paraId="32C416B8" w14:textId="7CF37123" w:rsidR="00272BFA" w:rsidRPr="00087D77" w:rsidRDefault="00272BFA" w:rsidP="00272B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Защита от перегрузок, короткого замыкания, перегрева.</w:t>
      </w:r>
    </w:p>
    <w:p w14:paraId="50DFDACE" w14:textId="0E6B33E9" w:rsidR="00272BFA" w:rsidRPr="00087D77" w:rsidRDefault="00272BFA" w:rsidP="00272BFA">
      <w:pPr>
        <w:pStyle w:val="a3"/>
        <w:numPr>
          <w:ilvl w:val="0"/>
          <w:numId w:val="9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Уровень шума: ≤65 дБ на расстоянии 1 м.</w:t>
      </w:r>
    </w:p>
    <w:p w14:paraId="41B33BD3" w14:textId="7AE5795A" w:rsidR="00272BFA" w:rsidRPr="002D39B0" w:rsidRDefault="00272BFA" w:rsidP="00272BFA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39B0">
        <w:rPr>
          <w:rFonts w:ascii="Times New Roman" w:hAnsi="Times New Roman" w:cs="Times New Roman"/>
          <w:b/>
          <w:bCs/>
          <w:sz w:val="24"/>
          <w:szCs w:val="24"/>
        </w:rPr>
        <w:t>Требования к поставке</w:t>
      </w:r>
      <w:r w:rsidR="002D39B0" w:rsidRPr="002D39B0">
        <w:rPr>
          <w:rFonts w:ascii="Times New Roman" w:hAnsi="Times New Roman" w:cs="Times New Roman"/>
          <w:b/>
          <w:bCs/>
          <w:sz w:val="24"/>
          <w:szCs w:val="24"/>
        </w:rPr>
        <w:t>.</w:t>
      </w:r>
    </w:p>
    <w:p w14:paraId="4D1251C9" w14:textId="6B8A5F49" w:rsidR="00272BFA" w:rsidRPr="00087D77" w:rsidRDefault="00272BFA" w:rsidP="00272BFA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Сроки:</w:t>
      </w:r>
    </w:p>
    <w:p w14:paraId="435234B0" w14:textId="4113B25A" w:rsidR="00272BFA" w:rsidRPr="00087D77" w:rsidRDefault="00272BFA" w:rsidP="00272BFA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Поставка</w:t>
      </w:r>
      <w:proofErr w:type="gramStart"/>
      <w:r w:rsidRPr="00087D77">
        <w:rPr>
          <w:rFonts w:ascii="Times New Roman" w:hAnsi="Times New Roman" w:cs="Times New Roman"/>
          <w:sz w:val="24"/>
          <w:szCs w:val="24"/>
        </w:rPr>
        <w:t>: Не</w:t>
      </w:r>
      <w:proofErr w:type="gramEnd"/>
      <w:r w:rsidRPr="00087D77">
        <w:rPr>
          <w:rFonts w:ascii="Times New Roman" w:hAnsi="Times New Roman" w:cs="Times New Roman"/>
          <w:sz w:val="24"/>
          <w:szCs w:val="24"/>
        </w:rPr>
        <w:t xml:space="preserve"> более </w:t>
      </w:r>
      <w:r w:rsidR="002D39B0">
        <w:rPr>
          <w:rFonts w:ascii="Times New Roman" w:hAnsi="Times New Roman" w:cs="Times New Roman"/>
          <w:sz w:val="24"/>
          <w:szCs w:val="24"/>
        </w:rPr>
        <w:t>13</w:t>
      </w:r>
      <w:r w:rsidRPr="00087D77">
        <w:rPr>
          <w:rFonts w:ascii="Times New Roman" w:hAnsi="Times New Roman" w:cs="Times New Roman"/>
          <w:sz w:val="24"/>
          <w:szCs w:val="24"/>
        </w:rPr>
        <w:t xml:space="preserve"> календарных недель с момента подписания договора.</w:t>
      </w:r>
    </w:p>
    <w:p w14:paraId="71CE4443" w14:textId="5D7E1DC4" w:rsidR="007F2938" w:rsidRPr="00087D77" w:rsidRDefault="007F2938" w:rsidP="007F2938">
      <w:pPr>
        <w:pStyle w:val="a3"/>
        <w:numPr>
          <w:ilvl w:val="1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 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>Комплектация:</w:t>
      </w:r>
    </w:p>
    <w:p w14:paraId="4A48DF6A" w14:textId="358A2B89" w:rsidR="007F2938" w:rsidRPr="00087D77" w:rsidRDefault="007F2938" w:rsidP="007F29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ИБП, кабели подключения, документация (паспорт, инструкция на русском/английском языке).</w:t>
      </w:r>
    </w:p>
    <w:p w14:paraId="10B4FD8A" w14:textId="2DC0902B" w:rsidR="007F2938" w:rsidRPr="00087D77" w:rsidRDefault="007F2938" w:rsidP="007F2938">
      <w:pPr>
        <w:pStyle w:val="a3"/>
        <w:numPr>
          <w:ilvl w:val="0"/>
          <w:numId w:val="10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Сертификаты соответствия и декла</w:t>
      </w:r>
      <w:r w:rsidR="00650198" w:rsidRPr="00087D77">
        <w:rPr>
          <w:rFonts w:ascii="Times New Roman" w:hAnsi="Times New Roman" w:cs="Times New Roman"/>
          <w:sz w:val="24"/>
          <w:szCs w:val="24"/>
        </w:rPr>
        <w:t>ра</w:t>
      </w:r>
      <w:r w:rsidRPr="00087D77">
        <w:rPr>
          <w:rFonts w:ascii="Times New Roman" w:hAnsi="Times New Roman" w:cs="Times New Roman"/>
          <w:sz w:val="24"/>
          <w:szCs w:val="24"/>
        </w:rPr>
        <w:t>ции.</w:t>
      </w:r>
    </w:p>
    <w:p w14:paraId="1C1D1986" w14:textId="3FFE9760" w:rsidR="00650198" w:rsidRPr="00503C87" w:rsidRDefault="00650198" w:rsidP="006501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503C87">
        <w:rPr>
          <w:rFonts w:ascii="Times New Roman" w:hAnsi="Times New Roman" w:cs="Times New Roman"/>
          <w:b/>
          <w:bCs/>
          <w:sz w:val="24"/>
          <w:szCs w:val="24"/>
        </w:rPr>
        <w:t xml:space="preserve">Гарантия и сервис </w:t>
      </w:r>
    </w:p>
    <w:p w14:paraId="00985AB9" w14:textId="391A33B1" w:rsidR="00650198" w:rsidRPr="00087D77" w:rsidRDefault="00650198" w:rsidP="0065019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Гарантийный срок: не менее 36 месяцев с момента ввода в </w:t>
      </w:r>
      <w:proofErr w:type="spellStart"/>
      <w:r w:rsidRPr="00087D77">
        <w:rPr>
          <w:rFonts w:ascii="Times New Roman" w:hAnsi="Times New Roman" w:cs="Times New Roman"/>
          <w:sz w:val="24"/>
          <w:szCs w:val="24"/>
        </w:rPr>
        <w:t>экспулатацию</w:t>
      </w:r>
      <w:proofErr w:type="spellEnd"/>
      <w:r w:rsidRPr="00087D77">
        <w:rPr>
          <w:rFonts w:ascii="Times New Roman" w:hAnsi="Times New Roman" w:cs="Times New Roman"/>
          <w:sz w:val="24"/>
          <w:szCs w:val="24"/>
        </w:rPr>
        <w:t>.</w:t>
      </w:r>
    </w:p>
    <w:p w14:paraId="2ED8F77A" w14:textId="440BC6BD" w:rsidR="00650198" w:rsidRPr="00087D77" w:rsidRDefault="00650198" w:rsidP="00650198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Сервисная поддержка:</w:t>
      </w:r>
    </w:p>
    <w:p w14:paraId="12D41BB3" w14:textId="6EFC0952" w:rsidR="00650198" w:rsidRPr="00087D77" w:rsidRDefault="00650198" w:rsidP="006501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Наличие авторизованных сервисных центров в КР для европейского/американского ИБП.</w:t>
      </w:r>
    </w:p>
    <w:p w14:paraId="0B809FF1" w14:textId="0AD54A43" w:rsidR="00650198" w:rsidRPr="00087D77" w:rsidRDefault="00650198" w:rsidP="00650198">
      <w:pPr>
        <w:pStyle w:val="a3"/>
        <w:numPr>
          <w:ilvl w:val="0"/>
          <w:numId w:val="14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Круглосуточная техническая поддержка.</w:t>
      </w:r>
    </w:p>
    <w:p w14:paraId="338EAC08" w14:textId="1A31035C" w:rsidR="00650198" w:rsidRPr="00087D77" w:rsidRDefault="00650198" w:rsidP="00650198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t xml:space="preserve">Условия </w:t>
      </w:r>
      <w:proofErr w:type="gramStart"/>
      <w:r w:rsidRPr="00087D77">
        <w:rPr>
          <w:rFonts w:ascii="Times New Roman" w:hAnsi="Times New Roman" w:cs="Times New Roman"/>
          <w:b/>
          <w:bCs/>
          <w:sz w:val="24"/>
          <w:szCs w:val="24"/>
        </w:rPr>
        <w:t>оплаты</w:t>
      </w:r>
      <w:r w:rsidR="002D39B0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  <w:r w:rsidR="002D39B0">
        <w:rPr>
          <w:rFonts w:ascii="Times New Roman" w:hAnsi="Times New Roman" w:cs="Times New Roman"/>
          <w:b/>
          <w:bCs/>
          <w:sz w:val="24"/>
          <w:szCs w:val="24"/>
          <w:lang w:val="en-US"/>
        </w:rPr>
        <w:t>:</w:t>
      </w:r>
      <w:proofErr w:type="gramEnd"/>
      <w:r w:rsidR="002D39B0">
        <w:rPr>
          <w:rFonts w:ascii="Times New Roman" w:hAnsi="Times New Roman" w:cs="Times New Roman"/>
          <w:b/>
          <w:bCs/>
          <w:sz w:val="24"/>
          <w:szCs w:val="24"/>
          <w:lang w:val="en-US"/>
        </w:rPr>
        <w:t xml:space="preserve"> </w:t>
      </w:r>
      <w:r w:rsidR="002D39B0" w:rsidRPr="002D39B0">
        <w:rPr>
          <w:rFonts w:ascii="Times New Roman" w:hAnsi="Times New Roman" w:cs="Times New Roman"/>
          <w:sz w:val="24"/>
          <w:szCs w:val="24"/>
        </w:rPr>
        <w:t>100% пост оплата</w:t>
      </w:r>
    </w:p>
    <w:p w14:paraId="14145966" w14:textId="61F1BA85" w:rsidR="009717C2" w:rsidRPr="00087D77" w:rsidRDefault="009717C2" w:rsidP="009717C2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087D77">
        <w:rPr>
          <w:rFonts w:ascii="Times New Roman" w:hAnsi="Times New Roman" w:cs="Times New Roman"/>
          <w:b/>
          <w:bCs/>
          <w:sz w:val="24"/>
          <w:szCs w:val="24"/>
        </w:rPr>
        <w:lastRenderedPageBreak/>
        <w:t>Приложения</w:t>
      </w:r>
      <w:r w:rsidR="00087D77">
        <w:rPr>
          <w:rFonts w:ascii="Times New Roman" w:hAnsi="Times New Roman" w:cs="Times New Roman"/>
          <w:b/>
          <w:bCs/>
          <w:sz w:val="24"/>
          <w:szCs w:val="24"/>
        </w:rPr>
        <w:t>:</w:t>
      </w:r>
      <w:r w:rsidRPr="00087D77">
        <w:rPr>
          <w:rFonts w:ascii="Times New Roman" w:hAnsi="Times New Roman" w:cs="Times New Roman"/>
          <w:b/>
          <w:bCs/>
          <w:sz w:val="24"/>
          <w:szCs w:val="24"/>
        </w:rPr>
        <w:t xml:space="preserve"> </w:t>
      </w:r>
    </w:p>
    <w:p w14:paraId="4031A24E" w14:textId="2DBE645A" w:rsidR="009717C2" w:rsidRPr="00087D77" w:rsidRDefault="009717C2" w:rsidP="009717C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 xml:space="preserve">Формат коммерческого предложения </w:t>
      </w:r>
      <w:r w:rsidR="002D39B0">
        <w:rPr>
          <w:rFonts w:ascii="Times New Roman" w:hAnsi="Times New Roman" w:cs="Times New Roman"/>
          <w:sz w:val="24"/>
          <w:szCs w:val="24"/>
          <w:lang w:val="en-US"/>
        </w:rPr>
        <w:t>(PDF)</w:t>
      </w:r>
    </w:p>
    <w:p w14:paraId="7FCCB636" w14:textId="4F16F93B" w:rsidR="009717C2" w:rsidRDefault="009717C2" w:rsidP="009717C2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 w:rsidRPr="00087D77">
        <w:rPr>
          <w:rFonts w:ascii="Times New Roman" w:hAnsi="Times New Roman" w:cs="Times New Roman"/>
          <w:sz w:val="24"/>
          <w:szCs w:val="24"/>
        </w:rPr>
        <w:t>Перечень требуемой документации.</w:t>
      </w:r>
    </w:p>
    <w:p w14:paraId="3F643D33" w14:textId="5B67CD8B" w:rsidR="000B3460" w:rsidRPr="002D39B0" w:rsidRDefault="00FD04DF" w:rsidP="000B3460">
      <w:pPr>
        <w:pStyle w:val="a3"/>
        <w:numPr>
          <w:ilvl w:val="0"/>
          <w:numId w:val="3"/>
        </w:numPr>
        <w:rPr>
          <w:rFonts w:ascii="Times New Roman" w:hAnsi="Times New Roman" w:cs="Times New Roman"/>
          <w:b/>
          <w:bCs/>
          <w:sz w:val="24"/>
          <w:szCs w:val="24"/>
        </w:rPr>
      </w:pPr>
      <w:r w:rsidRPr="002D39B0">
        <w:rPr>
          <w:rFonts w:ascii="Times New Roman" w:hAnsi="Times New Roman" w:cs="Times New Roman"/>
          <w:b/>
          <w:bCs/>
          <w:sz w:val="24"/>
          <w:szCs w:val="24"/>
        </w:rPr>
        <w:t>Примечания:</w:t>
      </w:r>
    </w:p>
    <w:p w14:paraId="38453473" w14:textId="3485B737" w:rsidR="00FD04DF" w:rsidRDefault="00FD04DF" w:rsidP="00FD04D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Для европейского/американского ИБП обязательна маркировка страны происхождения на оборудовании.</w:t>
      </w:r>
    </w:p>
    <w:p w14:paraId="08D28244" w14:textId="555D61A6" w:rsidR="00FD04DF" w:rsidRDefault="00FD04DF" w:rsidP="00FD04D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Предложение с неполным комплектом документов рассматриваться не будут.</w:t>
      </w:r>
    </w:p>
    <w:p w14:paraId="7A77F7F7" w14:textId="2D8A2B56" w:rsidR="007C49E7" w:rsidRDefault="007C49E7" w:rsidP="00FD04D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Сертификаты должны быть переведены на русский язык или государственный язык </w:t>
      </w:r>
      <w:r w:rsidR="002D39B0">
        <w:rPr>
          <w:rFonts w:ascii="Times New Roman" w:hAnsi="Times New Roman" w:cs="Times New Roman"/>
          <w:sz w:val="24"/>
          <w:szCs w:val="24"/>
        </w:rPr>
        <w:t>Кыргызстана</w:t>
      </w:r>
      <w:r>
        <w:rPr>
          <w:rFonts w:ascii="Times New Roman" w:hAnsi="Times New Roman" w:cs="Times New Roman"/>
          <w:sz w:val="24"/>
          <w:szCs w:val="24"/>
        </w:rPr>
        <w:t>.</w:t>
      </w:r>
    </w:p>
    <w:p w14:paraId="5A56CF34" w14:textId="7AAFB7E1" w:rsidR="007C49E7" w:rsidRPr="00FD04DF" w:rsidRDefault="007C49E7" w:rsidP="00FD04DF">
      <w:pPr>
        <w:pStyle w:val="a3"/>
        <w:numPr>
          <w:ilvl w:val="1"/>
          <w:numId w:val="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Копии сертификатов предоставляются Заказчику до начала поставки</w:t>
      </w:r>
      <w:r w:rsidR="007F1BCA" w:rsidRPr="007F1BCA">
        <w:rPr>
          <w:rFonts w:ascii="Times New Roman" w:hAnsi="Times New Roman" w:cs="Times New Roman"/>
          <w:sz w:val="24"/>
          <w:szCs w:val="24"/>
        </w:rPr>
        <w:t>.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14:paraId="798BA263" w14:textId="7E9EA73B" w:rsidR="00087D77" w:rsidRDefault="00087D77" w:rsidP="00087D77">
      <w:pPr>
        <w:rPr>
          <w:rFonts w:ascii="Times New Roman" w:hAnsi="Times New Roman" w:cs="Times New Roman"/>
          <w:sz w:val="24"/>
          <w:szCs w:val="24"/>
        </w:rPr>
      </w:pPr>
    </w:p>
    <w:p w14:paraId="1D3E8C7C" w14:textId="03A03190" w:rsidR="000B3460" w:rsidRPr="00A354AF" w:rsidRDefault="000B3460" w:rsidP="00087D77">
      <w:pPr>
        <w:rPr>
          <w:rFonts w:ascii="Times New Roman" w:hAnsi="Times New Roman" w:cs="Times New Roman"/>
          <w:sz w:val="24"/>
          <w:szCs w:val="24"/>
        </w:rPr>
      </w:pPr>
    </w:p>
    <w:p w14:paraId="339A23DA" w14:textId="3B5E2110" w:rsidR="000B3460" w:rsidRPr="00A354AF" w:rsidRDefault="000B3460" w:rsidP="00087D77">
      <w:pPr>
        <w:rPr>
          <w:rFonts w:ascii="Times New Roman" w:hAnsi="Times New Roman" w:cs="Times New Roman"/>
          <w:sz w:val="24"/>
          <w:szCs w:val="24"/>
        </w:rPr>
      </w:pPr>
    </w:p>
    <w:p w14:paraId="25272580" w14:textId="69D66C4D" w:rsidR="000B3460" w:rsidRPr="00A354AF" w:rsidRDefault="000B3460" w:rsidP="00087D77">
      <w:pPr>
        <w:rPr>
          <w:rFonts w:ascii="Times New Roman" w:hAnsi="Times New Roman" w:cs="Times New Roman"/>
          <w:sz w:val="24"/>
          <w:szCs w:val="24"/>
        </w:rPr>
      </w:pPr>
    </w:p>
    <w:p w14:paraId="6205A6C7" w14:textId="0DDC1436" w:rsidR="000B3460" w:rsidRPr="00A354AF" w:rsidRDefault="000B3460" w:rsidP="00087D77">
      <w:pPr>
        <w:rPr>
          <w:rFonts w:ascii="Times New Roman" w:hAnsi="Times New Roman" w:cs="Times New Roman"/>
          <w:sz w:val="24"/>
          <w:szCs w:val="24"/>
        </w:rPr>
      </w:pPr>
    </w:p>
    <w:p w14:paraId="4F000F04" w14:textId="504CFD85" w:rsidR="000B3460" w:rsidRPr="00A354AF" w:rsidRDefault="000B3460" w:rsidP="00087D77">
      <w:pPr>
        <w:rPr>
          <w:rFonts w:ascii="Times New Roman" w:hAnsi="Times New Roman" w:cs="Times New Roman"/>
          <w:sz w:val="24"/>
          <w:szCs w:val="24"/>
        </w:rPr>
      </w:pPr>
    </w:p>
    <w:p w14:paraId="34A6B4D4" w14:textId="7A73F6DD" w:rsidR="000B3460" w:rsidRPr="00A354AF" w:rsidRDefault="000B3460" w:rsidP="00087D77">
      <w:pPr>
        <w:rPr>
          <w:rFonts w:ascii="Times New Roman" w:hAnsi="Times New Roman" w:cs="Times New Roman"/>
          <w:sz w:val="24"/>
          <w:szCs w:val="24"/>
        </w:rPr>
      </w:pPr>
    </w:p>
    <w:p w14:paraId="4DD271EC" w14:textId="1D694B78" w:rsidR="000B3460" w:rsidRPr="00A354AF" w:rsidRDefault="000B3460" w:rsidP="00087D77">
      <w:pPr>
        <w:rPr>
          <w:rFonts w:ascii="Times New Roman" w:hAnsi="Times New Roman" w:cs="Times New Roman"/>
          <w:sz w:val="24"/>
          <w:szCs w:val="24"/>
        </w:rPr>
      </w:pPr>
    </w:p>
    <w:p w14:paraId="6B81012D" w14:textId="77777777" w:rsidR="000B3460" w:rsidRPr="00A354AF" w:rsidRDefault="000B3460" w:rsidP="00087D77">
      <w:pPr>
        <w:rPr>
          <w:rFonts w:ascii="Times New Roman" w:hAnsi="Times New Roman" w:cs="Times New Roman"/>
          <w:sz w:val="24"/>
          <w:szCs w:val="24"/>
        </w:rPr>
      </w:pPr>
    </w:p>
    <w:p w14:paraId="29A1A15E" w14:textId="08E44E02" w:rsidR="00087D77" w:rsidRDefault="00087D77" w:rsidP="00087D77">
      <w:pPr>
        <w:rPr>
          <w:rFonts w:ascii="Times New Roman" w:hAnsi="Times New Roman" w:cs="Times New Roman"/>
          <w:sz w:val="24"/>
          <w:szCs w:val="24"/>
        </w:rPr>
      </w:pPr>
    </w:p>
    <w:p w14:paraId="39914532" w14:textId="77777777" w:rsidR="00087D77" w:rsidRPr="00087D77" w:rsidRDefault="00087D77" w:rsidP="00087D77">
      <w:pPr>
        <w:rPr>
          <w:rFonts w:ascii="Times New Roman" w:hAnsi="Times New Roman" w:cs="Times New Roman"/>
          <w:sz w:val="24"/>
          <w:szCs w:val="24"/>
        </w:rPr>
      </w:pPr>
    </w:p>
    <w:p w14:paraId="37AA2CDF" w14:textId="5F5BEF5B" w:rsidR="009717C2" w:rsidRPr="00087D77" w:rsidRDefault="009717C2" w:rsidP="00087D77">
      <w:pPr>
        <w:pStyle w:val="a3"/>
        <w:ind w:left="360"/>
        <w:rPr>
          <w:rFonts w:ascii="Times New Roman" w:hAnsi="Times New Roman" w:cs="Times New Roman"/>
          <w:sz w:val="24"/>
          <w:szCs w:val="24"/>
        </w:rPr>
      </w:pPr>
    </w:p>
    <w:sectPr w:rsidR="009717C2" w:rsidRPr="00087D7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4000ACFF" w:usb2="00000001" w:usb3="00000000" w:csb0="000001FF" w:csb1="00000000"/>
  </w:font>
  <w:font w:name="Cambria Math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3E22156"/>
    <w:multiLevelType w:val="hybridMultilevel"/>
    <w:tmpl w:val="30E6329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" w15:restartNumberingAfterBreak="0">
    <w:nsid w:val="22BE0486"/>
    <w:multiLevelType w:val="hybridMultilevel"/>
    <w:tmpl w:val="6C348908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2" w15:restartNumberingAfterBreak="0">
    <w:nsid w:val="29655552"/>
    <w:multiLevelType w:val="hybridMultilevel"/>
    <w:tmpl w:val="EF960452"/>
    <w:lvl w:ilvl="0" w:tplc="04190001">
      <w:start w:val="1"/>
      <w:numFmt w:val="bullet"/>
      <w:lvlText w:val=""/>
      <w:lvlJc w:val="left"/>
      <w:pPr>
        <w:ind w:left="153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5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7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9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41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3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5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7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90" w:hanging="360"/>
      </w:pPr>
      <w:rPr>
        <w:rFonts w:ascii="Wingdings" w:hAnsi="Wingdings" w:hint="default"/>
      </w:rPr>
    </w:lvl>
  </w:abstractNum>
  <w:abstractNum w:abstractNumId="3" w15:restartNumberingAfterBreak="0">
    <w:nsid w:val="2CD64420"/>
    <w:multiLevelType w:val="multilevel"/>
    <w:tmpl w:val="A600DC1C"/>
    <w:lvl w:ilvl="0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405" w:hanging="360"/>
      </w:pPr>
      <w:rPr>
        <w:rFonts w:hint="default"/>
      </w:rPr>
    </w:lvl>
    <w:lvl w:ilvl="2">
      <w:start w:val="1"/>
      <w:numFmt w:val="bullet"/>
      <w:lvlText w:val=""/>
      <w:lvlJc w:val="left"/>
      <w:pPr>
        <w:ind w:left="810" w:hanging="720"/>
      </w:pPr>
      <w:rPr>
        <w:rFonts w:ascii="Symbol" w:hAnsi="Symbol" w:hint="default"/>
      </w:rPr>
    </w:lvl>
    <w:lvl w:ilvl="3">
      <w:start w:val="1"/>
      <w:numFmt w:val="decimal"/>
      <w:lvlText w:val="%1.%2.%3.%4."/>
      <w:lvlJc w:val="left"/>
      <w:pPr>
        <w:ind w:left="855" w:hanging="72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26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305" w:hanging="108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710" w:hanging="144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755" w:hanging="1440"/>
      </w:pPr>
      <w:rPr>
        <w:rFonts w:hint="default"/>
      </w:rPr>
    </w:lvl>
    <w:lvl w:ilvl="8">
      <w:start w:val="1"/>
      <w:numFmt w:val="bullet"/>
      <w:lvlText w:val=""/>
      <w:lvlJc w:val="left"/>
      <w:pPr>
        <w:ind w:left="2160" w:hanging="1800"/>
      </w:pPr>
      <w:rPr>
        <w:rFonts w:ascii="Symbol" w:hAnsi="Symbol" w:hint="default"/>
      </w:rPr>
    </w:lvl>
  </w:abstractNum>
  <w:abstractNum w:abstractNumId="4" w15:restartNumberingAfterBreak="0">
    <w:nsid w:val="315A75CF"/>
    <w:multiLevelType w:val="hybridMultilevel"/>
    <w:tmpl w:val="9DE60F9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5" w15:restartNumberingAfterBreak="0">
    <w:nsid w:val="37B14F27"/>
    <w:multiLevelType w:val="hybridMultilevel"/>
    <w:tmpl w:val="02943F26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395E1AA5"/>
    <w:multiLevelType w:val="hybridMultilevel"/>
    <w:tmpl w:val="AE4669E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7" w15:restartNumberingAfterBreak="0">
    <w:nsid w:val="44930896"/>
    <w:multiLevelType w:val="hybridMultilevel"/>
    <w:tmpl w:val="30D0267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8" w15:restartNumberingAfterBreak="0">
    <w:nsid w:val="603645E7"/>
    <w:multiLevelType w:val="hybridMultilevel"/>
    <w:tmpl w:val="DFC661D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640E28B3"/>
    <w:multiLevelType w:val="hybridMultilevel"/>
    <w:tmpl w:val="138C3142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0" w15:restartNumberingAfterBreak="0">
    <w:nsid w:val="6A0F0004"/>
    <w:multiLevelType w:val="hybridMultilevel"/>
    <w:tmpl w:val="AB2AF6AC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1" w15:restartNumberingAfterBreak="0">
    <w:nsid w:val="709602A0"/>
    <w:multiLevelType w:val="hybridMultilevel"/>
    <w:tmpl w:val="B6D2300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2" w15:restartNumberingAfterBreak="0">
    <w:nsid w:val="73067459"/>
    <w:multiLevelType w:val="hybridMultilevel"/>
    <w:tmpl w:val="94F26AC6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3" w15:restartNumberingAfterBreak="0">
    <w:nsid w:val="744D0905"/>
    <w:multiLevelType w:val="hybridMultilevel"/>
    <w:tmpl w:val="D15C727A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abstractNum w:abstractNumId="14" w15:restartNumberingAfterBreak="0">
    <w:nsid w:val="793B1FF1"/>
    <w:multiLevelType w:val="hybridMultilevel"/>
    <w:tmpl w:val="B7AA743C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79A463E5"/>
    <w:multiLevelType w:val="hybridMultilevel"/>
    <w:tmpl w:val="0EDA3384"/>
    <w:lvl w:ilvl="0" w:tplc="04190001">
      <w:start w:val="1"/>
      <w:numFmt w:val="bullet"/>
      <w:lvlText w:val=""/>
      <w:lvlJc w:val="left"/>
      <w:pPr>
        <w:ind w:left="76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8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20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92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4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6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8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80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525" w:hanging="360"/>
      </w:pPr>
      <w:rPr>
        <w:rFonts w:ascii="Wingdings" w:hAnsi="Wingdings" w:hint="default"/>
      </w:rPr>
    </w:lvl>
  </w:abstractNum>
  <w:num w:numId="1">
    <w:abstractNumId w:val="14"/>
  </w:num>
  <w:num w:numId="2">
    <w:abstractNumId w:val="5"/>
  </w:num>
  <w:num w:numId="3">
    <w:abstractNumId w:val="3"/>
  </w:num>
  <w:num w:numId="4">
    <w:abstractNumId w:val="12"/>
  </w:num>
  <w:num w:numId="5">
    <w:abstractNumId w:val="2"/>
  </w:num>
  <w:num w:numId="6">
    <w:abstractNumId w:val="11"/>
  </w:num>
  <w:num w:numId="7">
    <w:abstractNumId w:val="15"/>
  </w:num>
  <w:num w:numId="8">
    <w:abstractNumId w:val="6"/>
  </w:num>
  <w:num w:numId="9">
    <w:abstractNumId w:val="10"/>
  </w:num>
  <w:num w:numId="10">
    <w:abstractNumId w:val="13"/>
  </w:num>
  <w:num w:numId="11">
    <w:abstractNumId w:val="8"/>
  </w:num>
  <w:num w:numId="12">
    <w:abstractNumId w:val="1"/>
  </w:num>
  <w:num w:numId="13">
    <w:abstractNumId w:val="9"/>
  </w:num>
  <w:num w:numId="14">
    <w:abstractNumId w:val="0"/>
  </w:num>
  <w:num w:numId="15">
    <w:abstractNumId w:val="7"/>
  </w:num>
  <w:num w:numId="16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7D30E5"/>
    <w:rsid w:val="00032D05"/>
    <w:rsid w:val="00087D77"/>
    <w:rsid w:val="000B3460"/>
    <w:rsid w:val="001406C8"/>
    <w:rsid w:val="0016793F"/>
    <w:rsid w:val="002319F5"/>
    <w:rsid w:val="00272BFA"/>
    <w:rsid w:val="002D39B0"/>
    <w:rsid w:val="00503C87"/>
    <w:rsid w:val="00650198"/>
    <w:rsid w:val="007230A1"/>
    <w:rsid w:val="007C49E7"/>
    <w:rsid w:val="007D30E5"/>
    <w:rsid w:val="007F1BCA"/>
    <w:rsid w:val="007F2938"/>
    <w:rsid w:val="008737BD"/>
    <w:rsid w:val="008E5045"/>
    <w:rsid w:val="00960EB9"/>
    <w:rsid w:val="009717C2"/>
    <w:rsid w:val="00A354AF"/>
    <w:rsid w:val="00A81984"/>
    <w:rsid w:val="00AC0CFE"/>
    <w:rsid w:val="00D9239D"/>
    <w:rsid w:val="00FD04D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0020C46"/>
  <w15:chartTrackingRefBased/>
  <w15:docId w15:val="{FEBEAB68-9BC2-446C-97C5-09E59303E88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1406C8"/>
    <w:pPr>
      <w:ind w:left="720"/>
      <w:contextualSpacing/>
    </w:pPr>
  </w:style>
  <w:style w:type="character" w:styleId="a4">
    <w:name w:val="Placeholder Text"/>
    <w:basedOn w:val="a0"/>
    <w:uiPriority w:val="99"/>
    <w:semiHidden/>
    <w:rsid w:val="00032D05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</TotalTime>
  <Pages>2</Pages>
  <Words>362</Words>
  <Characters>2066</Characters>
  <Application>Microsoft Office Word</Application>
  <DocSecurity>0</DocSecurity>
  <Lines>17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Тилек Узакович Бейшеналиев</dc:creator>
  <cp:keywords/>
  <dc:description/>
  <cp:lastModifiedBy>Айбек Таалайбекович Джумашев</cp:lastModifiedBy>
  <cp:revision>2</cp:revision>
  <dcterms:created xsi:type="dcterms:W3CDTF">2025-04-28T04:02:00Z</dcterms:created>
  <dcterms:modified xsi:type="dcterms:W3CDTF">2025-04-28T04:02:00Z</dcterms:modified>
</cp:coreProperties>
</file>